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04F7FBE" w:rsidR="007D277A" w:rsidRPr="00AA1F33" w:rsidRDefault="007D277A" w:rsidP="0018217D">
      <w:pPr>
        <w:spacing w:after="120" w:line="240" w:lineRule="auto"/>
      </w:pPr>
      <w:r w:rsidRPr="00AA1F33">
        <w:rPr>
          <w:rFonts w:cstheme="minorHAnsi"/>
          <w:b/>
          <w:bCs/>
        </w:rPr>
        <w:t>Institution Name</w:t>
      </w:r>
      <w:r w:rsidRPr="00AA1F33">
        <w:rPr>
          <w:rFonts w:cstheme="minorHAnsi"/>
        </w:rPr>
        <w:t>: __</w:t>
      </w:r>
      <w:r w:rsidR="00FE12E6">
        <w:rPr>
          <w:rFonts w:cstheme="minorHAnsi"/>
        </w:rPr>
        <w:t>Morgan Community College_</w:t>
      </w:r>
      <w:r w:rsidRPr="00AA1F33">
        <w:rPr>
          <w:rFonts w:cstheme="minorHAnsi"/>
        </w:rPr>
        <w:t>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FD3E24">
        <w:t>4/2/21</w:t>
      </w:r>
      <w:r w:rsidRPr="00AA1F33">
        <w:t>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FD3E24">
        <w:t>03/31/21</w:t>
      </w:r>
      <w:r w:rsidR="00FE12E6">
        <w:t>_</w:t>
      </w:r>
      <w:r w:rsidR="00AA1F33" w:rsidRPr="00AA1F33">
        <w:t>____</w:t>
      </w:r>
    </w:p>
    <w:p w14:paraId="2A9BFD94" w14:textId="436D5953"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FE12E6">
        <w:t>$205,629</w:t>
      </w:r>
      <w:r w:rsidR="00617CC1" w:rsidRPr="00AA1F33">
        <w:t>__</w:t>
      </w:r>
      <w:r w:rsidR="0054164B">
        <w:t>_</w:t>
      </w:r>
      <w:r w:rsidR="009B2233">
        <w:t xml:space="preserve"> Section </w:t>
      </w:r>
      <w:r w:rsidR="00A20975" w:rsidRPr="009B2233">
        <w:t>(a)(2):</w:t>
      </w:r>
      <w:r w:rsidR="00451ED6" w:rsidRPr="009B2233">
        <w:t xml:space="preserve"> </w:t>
      </w:r>
      <w:r w:rsidR="005638CE" w:rsidRPr="00AA1F33">
        <w:t>__</w:t>
      </w:r>
      <w:r w:rsidR="00E34987">
        <w:t>$26,</w:t>
      </w:r>
      <w:r w:rsidR="00801E93">
        <w:t>839</w:t>
      </w:r>
      <w:r w:rsidR="005638CE" w:rsidRPr="00AA1F33">
        <w:t>___</w:t>
      </w:r>
      <w:r w:rsidR="0054164B">
        <w:t>_</w:t>
      </w:r>
      <w:r w:rsidR="009B2233">
        <w:t xml:space="preserve"> Section </w:t>
      </w:r>
      <w:r w:rsidR="00451ED6" w:rsidRPr="009B2233">
        <w:t>(a)(3)</w:t>
      </w:r>
      <w:r w:rsidR="009B2233">
        <w:t xml:space="preserve">: </w:t>
      </w:r>
      <w:r w:rsidR="005638CE" w:rsidRPr="00AA1F33">
        <w:t>__</w:t>
      </w:r>
      <w:r w:rsidR="00E34987">
        <w:t>$61,903</w:t>
      </w:r>
      <w:r w:rsidR="005638CE" w:rsidRPr="00AA1F33">
        <w:t>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A00A2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24A02581" w:rsidR="007D277A" w:rsidRPr="00206D77" w:rsidRDefault="00C33B38" w:rsidP="000E0137">
            <w:pPr>
              <w:rPr>
                <w:rFonts w:cstheme="minorHAnsi"/>
                <w:sz w:val="21"/>
                <w:szCs w:val="21"/>
                <w:highlight w:val="black"/>
              </w:rPr>
            </w:pPr>
            <w:r w:rsidRPr="00593328">
              <w:rPr>
                <w:sz w:val="21"/>
                <w:szCs w:val="21"/>
              </w:rPr>
              <w:t>$</w:t>
            </w:r>
            <w:r w:rsidR="00593328" w:rsidRPr="00593328">
              <w:rPr>
                <w:sz w:val="21"/>
                <w:szCs w:val="21"/>
              </w:rPr>
              <w:t>32,200</w:t>
            </w:r>
          </w:p>
        </w:tc>
        <w:tc>
          <w:tcPr>
            <w:tcW w:w="1440" w:type="dxa"/>
          </w:tcPr>
          <w:p w14:paraId="37EAF909" w14:textId="1DAC0AF0" w:rsidR="007D277A" w:rsidRPr="00206D77" w:rsidRDefault="00FD3E24" w:rsidP="000E0137">
            <w:pPr>
              <w:rPr>
                <w:sz w:val="21"/>
                <w:szCs w:val="21"/>
              </w:rPr>
            </w:pPr>
            <w:r>
              <w:rPr>
                <w:sz w:val="21"/>
                <w:szCs w:val="21"/>
              </w:rPr>
              <w:t>$6,200</w:t>
            </w:r>
          </w:p>
        </w:tc>
        <w:tc>
          <w:tcPr>
            <w:tcW w:w="1440" w:type="dxa"/>
          </w:tcPr>
          <w:p w14:paraId="0EFE0919" w14:textId="58373A1F" w:rsidR="007D277A" w:rsidRPr="00206D77" w:rsidRDefault="00C027DB" w:rsidP="00A51E00">
            <w:pPr>
              <w:rPr>
                <w:sz w:val="21"/>
                <w:szCs w:val="21"/>
              </w:rPr>
            </w:pPr>
            <w:r>
              <w:rPr>
                <w:sz w:val="21"/>
                <w:szCs w:val="21"/>
              </w:rPr>
              <w:t>$30,000</w:t>
            </w: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1144A1D" w:rsidR="000A382C" w:rsidRPr="00206D77" w:rsidRDefault="000A382C" w:rsidP="000E0137">
            <w:pPr>
              <w:jc w:val="center"/>
              <w:rPr>
                <w:rFonts w:cstheme="minorHAnsi"/>
                <w:sz w:val="21"/>
                <w:szCs w:val="21"/>
                <w:highlight w:val="black"/>
              </w:rPr>
            </w:pPr>
          </w:p>
        </w:tc>
        <w:tc>
          <w:tcPr>
            <w:tcW w:w="1440" w:type="dxa"/>
          </w:tcPr>
          <w:p w14:paraId="227B38A4" w14:textId="4864C7A2" w:rsidR="000A382C" w:rsidRPr="00206D77" w:rsidRDefault="000A382C" w:rsidP="000E0137">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34FD1DDE" w:rsidR="007D277A" w:rsidRPr="00206D77" w:rsidRDefault="007D277A" w:rsidP="000E0137">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593328">
        <w:trPr>
          <w:trHeight w:val="88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34E72F79" w:rsidR="007D277A" w:rsidRPr="00FD3E24" w:rsidRDefault="007D277A" w:rsidP="000E0137">
            <w:pPr>
              <w:rPr>
                <w:rFonts w:cstheme="minorHAnsi"/>
                <w:color w:val="FF0000"/>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593328" w:rsidRDefault="007D277A" w:rsidP="00A51E00">
            <w:pPr>
              <w:rPr>
                <w:rFonts w:cstheme="minorHAnsi"/>
                <w:sz w:val="21"/>
                <w:szCs w:val="21"/>
              </w:rPr>
            </w:pPr>
            <w:r w:rsidRPr="00593328">
              <w:rPr>
                <w:rFonts w:cstheme="minorHAnsi"/>
                <w:sz w:val="21"/>
                <w:szCs w:val="21"/>
              </w:rPr>
              <w:t>Providing or subsidizing the cost</w:t>
            </w:r>
            <w:r w:rsidR="00E117B0" w:rsidRPr="00593328">
              <w:rPr>
                <w:rFonts w:cstheme="minorHAnsi"/>
                <w:sz w:val="21"/>
                <w:szCs w:val="21"/>
              </w:rPr>
              <w:t>s</w:t>
            </w:r>
            <w:r w:rsidRPr="00593328">
              <w:rPr>
                <w:rFonts w:cstheme="minorHAnsi"/>
                <w:sz w:val="21"/>
                <w:szCs w:val="21"/>
              </w:rPr>
              <w:t xml:space="preserve"> of high</w:t>
            </w:r>
            <w:r w:rsidR="004C7B71" w:rsidRPr="00593328">
              <w:rPr>
                <w:rFonts w:cstheme="minorHAnsi"/>
                <w:sz w:val="21"/>
                <w:szCs w:val="21"/>
              </w:rPr>
              <w:t>-</w:t>
            </w:r>
            <w:r w:rsidRPr="00593328">
              <w:rPr>
                <w:rFonts w:cstheme="minorHAnsi"/>
                <w:sz w:val="21"/>
                <w:szCs w:val="21"/>
              </w:rPr>
              <w:t xml:space="preserve">speed internet to students or faculty to transition to </w:t>
            </w:r>
            <w:r w:rsidR="00706579" w:rsidRPr="00593328">
              <w:rPr>
                <w:rFonts w:cstheme="minorHAnsi"/>
                <w:sz w:val="21"/>
                <w:szCs w:val="21"/>
              </w:rPr>
              <w:t>an</w:t>
            </w:r>
            <w:r w:rsidRPr="00593328">
              <w:rPr>
                <w:rFonts w:cstheme="minorHAnsi"/>
                <w:sz w:val="21"/>
                <w:szCs w:val="21"/>
              </w:rPr>
              <w:t xml:space="preserve"> online environment</w:t>
            </w:r>
            <w:r w:rsidR="00D8285C" w:rsidRPr="00593328">
              <w:rPr>
                <w:rFonts w:cstheme="minorHAnsi"/>
                <w:sz w:val="21"/>
                <w:szCs w:val="21"/>
              </w:rPr>
              <w:t>.</w:t>
            </w:r>
          </w:p>
        </w:tc>
        <w:tc>
          <w:tcPr>
            <w:tcW w:w="1887" w:type="dxa"/>
          </w:tcPr>
          <w:p w14:paraId="042FA51C" w14:textId="3C3F2400" w:rsidR="007D277A" w:rsidRPr="00593328" w:rsidRDefault="000E0137" w:rsidP="000E0137">
            <w:pPr>
              <w:rPr>
                <w:rFonts w:cstheme="minorHAnsi"/>
                <w:sz w:val="21"/>
                <w:szCs w:val="21"/>
              </w:rPr>
            </w:pPr>
            <w:r w:rsidRPr="00593328">
              <w:rPr>
                <w:rFonts w:cstheme="minorHAnsi"/>
                <w:sz w:val="21"/>
                <w:szCs w:val="21"/>
              </w:rPr>
              <w:t>$</w:t>
            </w:r>
            <w:r w:rsidR="00593328" w:rsidRPr="00593328">
              <w:rPr>
                <w:rFonts w:cstheme="minorHAnsi"/>
                <w:sz w:val="21"/>
                <w:szCs w:val="21"/>
              </w:rPr>
              <w:t>1,28</w:t>
            </w:r>
            <w:r w:rsidR="003876AB">
              <w:rPr>
                <w:rFonts w:cstheme="minorHAnsi"/>
                <w:sz w:val="21"/>
                <w:szCs w:val="21"/>
              </w:rPr>
              <w:t>4</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3BC2BF96" w:rsidR="007D277A" w:rsidRPr="00593328" w:rsidRDefault="00F1466C" w:rsidP="00A51E00">
            <w:pPr>
              <w:rPr>
                <w:rFonts w:cstheme="minorHAnsi"/>
                <w:sz w:val="21"/>
                <w:szCs w:val="21"/>
              </w:rPr>
            </w:pPr>
            <w:r w:rsidRPr="00593328">
              <w:rPr>
                <w:rFonts w:cstheme="minorHAnsi"/>
                <w:sz w:val="21"/>
                <w:szCs w:val="21"/>
              </w:rPr>
              <w:t>Hotspots for students/staff</w:t>
            </w: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5D3A4800"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1640DE9D" w:rsidR="007D277A" w:rsidRPr="00206D77" w:rsidRDefault="006D124E" w:rsidP="00A51E00">
            <w:pPr>
              <w:rPr>
                <w:rFonts w:cstheme="minorHAnsi"/>
                <w:sz w:val="21"/>
                <w:szCs w:val="21"/>
              </w:rPr>
            </w:pPr>
            <w:r>
              <w:rPr>
                <w:rFonts w:cstheme="minorHAnsi"/>
                <w:sz w:val="21"/>
                <w:szCs w:val="21"/>
              </w:rPr>
              <w:t>$289</w:t>
            </w:r>
          </w:p>
        </w:tc>
        <w:tc>
          <w:tcPr>
            <w:tcW w:w="1440" w:type="dxa"/>
          </w:tcPr>
          <w:p w14:paraId="56D868B5" w14:textId="63B0307C" w:rsidR="007D277A" w:rsidRPr="00206D77" w:rsidRDefault="00FD3E24" w:rsidP="00A51E00">
            <w:pPr>
              <w:rPr>
                <w:rFonts w:cstheme="minorHAnsi"/>
                <w:sz w:val="21"/>
                <w:szCs w:val="21"/>
              </w:rPr>
            </w:pPr>
            <w:r w:rsidRPr="00FD3E24">
              <w:rPr>
                <w:rFonts w:cstheme="minorHAnsi"/>
                <w:sz w:val="21"/>
                <w:szCs w:val="21"/>
              </w:rPr>
              <w:t>$30</w:t>
            </w:r>
            <w:r w:rsidR="00AB35A5">
              <w:rPr>
                <w:rFonts w:cstheme="minorHAnsi"/>
                <w:sz w:val="21"/>
                <w:szCs w:val="21"/>
              </w:rPr>
              <w:t>5</w:t>
            </w:r>
          </w:p>
        </w:tc>
        <w:tc>
          <w:tcPr>
            <w:tcW w:w="1440" w:type="dxa"/>
          </w:tcPr>
          <w:p w14:paraId="519791DD" w14:textId="07972723" w:rsidR="007D277A" w:rsidRPr="00206D77" w:rsidRDefault="00C027DB" w:rsidP="00A51E00">
            <w:pPr>
              <w:rPr>
                <w:rFonts w:cstheme="minorHAnsi"/>
                <w:sz w:val="21"/>
                <w:szCs w:val="21"/>
              </w:rPr>
            </w:pPr>
            <w:r>
              <w:rPr>
                <w:rFonts w:cstheme="minorHAnsi"/>
                <w:sz w:val="21"/>
                <w:szCs w:val="21"/>
              </w:rPr>
              <w:t>$1,547</w:t>
            </w:r>
            <w:r w:rsidR="00FD3E24">
              <w:rPr>
                <w:rFonts w:cstheme="minorHAnsi"/>
                <w:sz w:val="21"/>
                <w:szCs w:val="21"/>
              </w:rPr>
              <w:tab/>
            </w:r>
          </w:p>
        </w:tc>
        <w:tc>
          <w:tcPr>
            <w:tcW w:w="3516" w:type="dxa"/>
            <w:shd w:val="clear" w:color="auto" w:fill="auto"/>
          </w:tcPr>
          <w:p w14:paraId="177D07DD" w14:textId="77777777" w:rsidR="007D277A" w:rsidRPr="00593328" w:rsidRDefault="00492E14" w:rsidP="00A51E00">
            <w:pPr>
              <w:rPr>
                <w:rFonts w:cstheme="minorHAnsi"/>
                <w:sz w:val="21"/>
                <w:szCs w:val="21"/>
              </w:rPr>
            </w:pPr>
            <w:r w:rsidRPr="00593328">
              <w:rPr>
                <w:rFonts w:cstheme="minorHAnsi"/>
                <w:sz w:val="21"/>
                <w:szCs w:val="21"/>
              </w:rPr>
              <w:t>Faculty overloads/extra labs due to social distancing</w:t>
            </w:r>
          </w:p>
          <w:p w14:paraId="7DBCE68A" w14:textId="0474FF91" w:rsidR="00492E14" w:rsidRPr="00FD3E24" w:rsidRDefault="00492E14" w:rsidP="00A51E00">
            <w:pPr>
              <w:rPr>
                <w:rFonts w:cstheme="minorHAnsi"/>
                <w:color w:val="FF0000"/>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56893B05" w:rsidR="004D4A3F" w:rsidRPr="00206D77" w:rsidRDefault="00E34987" w:rsidP="000E0137">
            <w:pPr>
              <w:rPr>
                <w:rFonts w:cstheme="minorHAnsi"/>
                <w:sz w:val="21"/>
                <w:szCs w:val="21"/>
              </w:rPr>
            </w:pPr>
            <w:r>
              <w:rPr>
                <w:rFonts w:cstheme="minorHAnsi"/>
                <w:sz w:val="21"/>
                <w:szCs w:val="21"/>
              </w:rPr>
              <w:t>$</w:t>
            </w:r>
            <w:r w:rsidR="00593328">
              <w:rPr>
                <w:rFonts w:cstheme="minorHAnsi"/>
                <w:sz w:val="21"/>
                <w:szCs w:val="21"/>
              </w:rPr>
              <w:t>6,368</w:t>
            </w:r>
          </w:p>
        </w:tc>
        <w:tc>
          <w:tcPr>
            <w:tcW w:w="1440" w:type="dxa"/>
          </w:tcPr>
          <w:p w14:paraId="549B3575" w14:textId="32A366E1" w:rsidR="004D4A3F" w:rsidRPr="00206D77" w:rsidRDefault="004D4A3F" w:rsidP="004D4A3F">
            <w:pPr>
              <w:rPr>
                <w:rFonts w:cstheme="minorHAnsi"/>
                <w:sz w:val="21"/>
                <w:szCs w:val="21"/>
              </w:rPr>
            </w:pPr>
          </w:p>
        </w:tc>
        <w:tc>
          <w:tcPr>
            <w:tcW w:w="1440" w:type="dxa"/>
          </w:tcPr>
          <w:p w14:paraId="615EBA32" w14:textId="3DE7FB0E" w:rsidR="004D4A3F" w:rsidRPr="00206D77" w:rsidRDefault="00C027DB" w:rsidP="004D4A3F">
            <w:pPr>
              <w:rPr>
                <w:rFonts w:cstheme="minorHAnsi"/>
                <w:sz w:val="21"/>
                <w:szCs w:val="21"/>
              </w:rPr>
            </w:pPr>
            <w:r>
              <w:rPr>
                <w:rFonts w:cstheme="minorHAnsi"/>
                <w:sz w:val="21"/>
                <w:szCs w:val="21"/>
              </w:rPr>
              <w:t>$98</w:t>
            </w:r>
          </w:p>
        </w:tc>
        <w:tc>
          <w:tcPr>
            <w:tcW w:w="3516" w:type="dxa"/>
            <w:shd w:val="clear" w:color="auto" w:fill="auto"/>
          </w:tcPr>
          <w:p w14:paraId="0A19F133" w14:textId="6D686DA7" w:rsidR="004D4A3F" w:rsidRPr="00206D77" w:rsidRDefault="00F1466C" w:rsidP="004D4A3F">
            <w:pPr>
              <w:rPr>
                <w:rFonts w:cstheme="minorHAnsi"/>
                <w:sz w:val="21"/>
                <w:szCs w:val="21"/>
              </w:rPr>
            </w:pPr>
            <w:r>
              <w:rPr>
                <w:rFonts w:cstheme="minorHAnsi"/>
                <w:sz w:val="21"/>
                <w:szCs w:val="21"/>
              </w:rPr>
              <w:t>PPE for facilities/classrooms</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41AE850E"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5F33303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20C9C9F5"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49CDAEC8"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045B13FE" w14:textId="0D473D6D" w:rsidR="00657CFC" w:rsidRDefault="000E0137" w:rsidP="00657CFC">
            <w:pPr>
              <w:rPr>
                <w:rFonts w:cstheme="minorHAnsi"/>
                <w:sz w:val="21"/>
                <w:szCs w:val="21"/>
              </w:rPr>
            </w:pPr>
            <w:r>
              <w:rPr>
                <w:rFonts w:cstheme="minorHAnsi"/>
                <w:sz w:val="21"/>
                <w:szCs w:val="21"/>
              </w:rPr>
              <w:t>$</w:t>
            </w:r>
            <w:r w:rsidR="00593328">
              <w:rPr>
                <w:rFonts w:cstheme="minorHAnsi"/>
                <w:sz w:val="21"/>
                <w:szCs w:val="21"/>
              </w:rPr>
              <w:t>21,35</w:t>
            </w:r>
            <w:r w:rsidR="003876AB">
              <w:rPr>
                <w:rFonts w:cstheme="minorHAnsi"/>
                <w:sz w:val="21"/>
                <w:szCs w:val="21"/>
              </w:rPr>
              <w:t>2</w:t>
            </w:r>
          </w:p>
          <w:p w14:paraId="3403C38B" w14:textId="77777777" w:rsidR="00C33B38" w:rsidRDefault="00C33B38" w:rsidP="00657CFC">
            <w:pPr>
              <w:rPr>
                <w:rFonts w:cstheme="minorHAnsi"/>
                <w:sz w:val="21"/>
                <w:szCs w:val="21"/>
              </w:rPr>
            </w:pPr>
          </w:p>
          <w:p w14:paraId="34DDAC3D" w14:textId="5838567E" w:rsidR="007D277A" w:rsidRPr="00206D77" w:rsidRDefault="007D277A" w:rsidP="00657CFC">
            <w:pPr>
              <w:rPr>
                <w:rFonts w:cstheme="minorHAnsi"/>
                <w:sz w:val="21"/>
                <w:szCs w:val="21"/>
              </w:rPr>
            </w:pPr>
          </w:p>
        </w:tc>
        <w:tc>
          <w:tcPr>
            <w:tcW w:w="1440" w:type="dxa"/>
          </w:tcPr>
          <w:p w14:paraId="15FC4F6C" w14:textId="51245867" w:rsidR="007D277A" w:rsidRPr="00206D77" w:rsidRDefault="00801E93" w:rsidP="00A51E00">
            <w:pPr>
              <w:rPr>
                <w:rFonts w:cstheme="minorHAnsi"/>
                <w:sz w:val="21"/>
                <w:szCs w:val="21"/>
              </w:rPr>
            </w:pPr>
            <w:r>
              <w:rPr>
                <w:rFonts w:cstheme="minorHAnsi"/>
                <w:sz w:val="21"/>
                <w:szCs w:val="21"/>
              </w:rPr>
              <w:t>$253</w:t>
            </w:r>
          </w:p>
        </w:tc>
        <w:tc>
          <w:tcPr>
            <w:tcW w:w="1440" w:type="dxa"/>
          </w:tcPr>
          <w:p w14:paraId="02D58DF5" w14:textId="30BB09EE" w:rsidR="007D277A" w:rsidRPr="00206D77" w:rsidRDefault="00A735C7" w:rsidP="00A51E00">
            <w:pPr>
              <w:rPr>
                <w:rFonts w:cstheme="minorHAnsi"/>
                <w:sz w:val="21"/>
                <w:szCs w:val="21"/>
              </w:rPr>
            </w:pPr>
            <w:r>
              <w:rPr>
                <w:rFonts w:cstheme="minorHAnsi"/>
                <w:sz w:val="21"/>
                <w:szCs w:val="21"/>
              </w:rPr>
              <w:t>$</w:t>
            </w:r>
            <w:r w:rsidR="00C027DB">
              <w:rPr>
                <w:rFonts w:cstheme="minorHAnsi"/>
                <w:sz w:val="21"/>
                <w:szCs w:val="21"/>
              </w:rPr>
              <w:t>8,526</w:t>
            </w:r>
          </w:p>
        </w:tc>
        <w:tc>
          <w:tcPr>
            <w:tcW w:w="3516" w:type="dxa"/>
          </w:tcPr>
          <w:p w14:paraId="3725743B" w14:textId="029B540C" w:rsidR="00C33B38" w:rsidRPr="00206D77" w:rsidRDefault="00F1466C" w:rsidP="00A51E00">
            <w:pPr>
              <w:rPr>
                <w:rFonts w:cstheme="minorHAnsi"/>
                <w:sz w:val="21"/>
                <w:szCs w:val="21"/>
              </w:rPr>
            </w:pPr>
            <w:r>
              <w:rPr>
                <w:rFonts w:cstheme="minorHAnsi"/>
                <w:sz w:val="21"/>
                <w:szCs w:val="21"/>
              </w:rPr>
              <w:t>Equipment for distance learning, software/simulation programs for remote instruction</w:t>
            </w:r>
            <w:r w:rsidR="00C33B38">
              <w:rPr>
                <w:rFonts w:cstheme="minorHAnsi"/>
                <w:sz w:val="21"/>
                <w:szCs w:val="21"/>
              </w:rPr>
              <w:t xml:space="preserve">, </w:t>
            </w:r>
            <w:r w:rsidR="00C33B38" w:rsidRPr="00593328">
              <w:rPr>
                <w:rFonts w:cstheme="minorHAnsi"/>
                <w:sz w:val="21"/>
                <w:szCs w:val="21"/>
              </w:rPr>
              <w:t>Wireless Access</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593328" w:rsidRDefault="002A7004" w:rsidP="007D277A">
            <w:pPr>
              <w:rPr>
                <w:rFonts w:cstheme="minorHAnsi"/>
                <w:b/>
                <w:bCs/>
                <w:sz w:val="21"/>
                <w:szCs w:val="21"/>
              </w:rPr>
            </w:pPr>
            <w:r w:rsidRPr="00593328">
              <w:rPr>
                <w:rFonts w:cstheme="minorHAnsi"/>
                <w:b/>
                <w:bCs/>
                <w:sz w:val="21"/>
                <w:szCs w:val="21"/>
              </w:rPr>
              <w:t>Quarterly Expenditures</w:t>
            </w:r>
            <w:r w:rsidR="0026462F" w:rsidRPr="00593328">
              <w:rPr>
                <w:rFonts w:cstheme="minorHAnsi"/>
                <w:b/>
                <w:bCs/>
                <w:sz w:val="21"/>
                <w:szCs w:val="21"/>
              </w:rPr>
              <w:t xml:space="preserve"> </w:t>
            </w:r>
            <w:r w:rsidR="00614E62" w:rsidRPr="00593328">
              <w:rPr>
                <w:rFonts w:cstheme="minorHAnsi"/>
                <w:b/>
                <w:bCs/>
                <w:sz w:val="21"/>
                <w:szCs w:val="21"/>
              </w:rPr>
              <w:t>for each</w:t>
            </w:r>
            <w:r w:rsidR="0026462F" w:rsidRPr="00593328">
              <w:rPr>
                <w:rFonts w:cstheme="minorHAnsi"/>
                <w:b/>
                <w:bCs/>
                <w:sz w:val="21"/>
                <w:szCs w:val="21"/>
              </w:rPr>
              <w:t xml:space="preserve"> Program</w:t>
            </w:r>
          </w:p>
        </w:tc>
        <w:tc>
          <w:tcPr>
            <w:tcW w:w="1887" w:type="dxa"/>
            <w:shd w:val="clear" w:color="auto" w:fill="auto"/>
          </w:tcPr>
          <w:p w14:paraId="6FD2A69C" w14:textId="0767D023" w:rsidR="006D124E" w:rsidRPr="00593328" w:rsidRDefault="00B04324" w:rsidP="00A51E00">
            <w:pPr>
              <w:rPr>
                <w:rFonts w:cstheme="minorHAnsi"/>
                <w:b/>
                <w:bCs/>
                <w:sz w:val="21"/>
                <w:szCs w:val="21"/>
              </w:rPr>
            </w:pPr>
            <w:r w:rsidRPr="00593328">
              <w:rPr>
                <w:rFonts w:cstheme="minorHAnsi"/>
                <w:b/>
                <w:bCs/>
                <w:sz w:val="21"/>
                <w:szCs w:val="21"/>
              </w:rPr>
              <w:t>$</w:t>
            </w:r>
            <w:r w:rsidR="00593328" w:rsidRPr="00593328">
              <w:rPr>
                <w:rFonts w:cstheme="minorHAnsi"/>
                <w:b/>
                <w:bCs/>
                <w:sz w:val="21"/>
                <w:szCs w:val="21"/>
              </w:rPr>
              <w:t>61,</w:t>
            </w:r>
            <w:r w:rsidR="006D124E">
              <w:rPr>
                <w:rFonts w:cstheme="minorHAnsi"/>
                <w:b/>
                <w:bCs/>
                <w:sz w:val="21"/>
                <w:szCs w:val="21"/>
              </w:rPr>
              <w:t>493</w:t>
            </w:r>
          </w:p>
        </w:tc>
        <w:tc>
          <w:tcPr>
            <w:tcW w:w="1440" w:type="dxa"/>
          </w:tcPr>
          <w:p w14:paraId="713D332E" w14:textId="771ECB37" w:rsidR="007D277A" w:rsidRPr="00593328" w:rsidRDefault="00B04324" w:rsidP="00A51E00">
            <w:pPr>
              <w:rPr>
                <w:rFonts w:cstheme="minorHAnsi"/>
                <w:b/>
                <w:bCs/>
                <w:sz w:val="21"/>
                <w:szCs w:val="21"/>
              </w:rPr>
            </w:pPr>
            <w:r w:rsidRPr="00593328">
              <w:rPr>
                <w:rFonts w:cstheme="minorHAnsi"/>
                <w:b/>
                <w:bCs/>
                <w:sz w:val="21"/>
                <w:szCs w:val="21"/>
              </w:rPr>
              <w:t>$</w:t>
            </w:r>
            <w:r w:rsidR="00A00A2E" w:rsidRPr="00593328">
              <w:rPr>
                <w:rFonts w:cstheme="minorHAnsi"/>
                <w:b/>
                <w:bCs/>
                <w:sz w:val="21"/>
                <w:szCs w:val="21"/>
              </w:rPr>
              <w:t>6,</w:t>
            </w:r>
            <w:r w:rsidR="00801E93">
              <w:rPr>
                <w:rFonts w:cstheme="minorHAnsi"/>
                <w:b/>
                <w:bCs/>
                <w:sz w:val="21"/>
                <w:szCs w:val="21"/>
              </w:rPr>
              <w:t>758</w:t>
            </w:r>
          </w:p>
        </w:tc>
        <w:tc>
          <w:tcPr>
            <w:tcW w:w="1440" w:type="dxa"/>
          </w:tcPr>
          <w:p w14:paraId="1FC8414E" w14:textId="4CFFB005" w:rsidR="007D277A" w:rsidRPr="00593328" w:rsidRDefault="00B04324" w:rsidP="00A51E00">
            <w:pPr>
              <w:rPr>
                <w:rFonts w:cstheme="minorHAnsi"/>
                <w:b/>
                <w:bCs/>
                <w:sz w:val="21"/>
                <w:szCs w:val="21"/>
              </w:rPr>
            </w:pPr>
            <w:r w:rsidRPr="00593328">
              <w:rPr>
                <w:rFonts w:cstheme="minorHAnsi"/>
                <w:b/>
                <w:bCs/>
                <w:sz w:val="21"/>
                <w:szCs w:val="21"/>
              </w:rPr>
              <w:t>$</w:t>
            </w:r>
            <w:r w:rsidR="00C027DB" w:rsidRPr="00593328">
              <w:rPr>
                <w:rFonts w:cstheme="minorHAnsi"/>
                <w:b/>
                <w:bCs/>
                <w:sz w:val="21"/>
                <w:szCs w:val="21"/>
              </w:rPr>
              <w:t>40,171</w:t>
            </w:r>
          </w:p>
        </w:tc>
        <w:tc>
          <w:tcPr>
            <w:tcW w:w="3516" w:type="dxa"/>
            <w:shd w:val="clear" w:color="auto" w:fill="7F7F7F" w:themeFill="text1" w:themeFillTint="80"/>
          </w:tcPr>
          <w:p w14:paraId="7F4E9971" w14:textId="0A0C954C" w:rsidR="007D277A" w:rsidRPr="00593328"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593328" w:rsidDel="00217655" w:rsidRDefault="007D277A" w:rsidP="007D277A">
            <w:pPr>
              <w:rPr>
                <w:rFonts w:cstheme="minorHAnsi"/>
                <w:b/>
                <w:bCs/>
                <w:sz w:val="21"/>
                <w:szCs w:val="21"/>
              </w:rPr>
            </w:pPr>
            <w:r w:rsidRPr="00593328">
              <w:rPr>
                <w:rFonts w:cstheme="minorHAnsi"/>
                <w:b/>
                <w:bCs/>
                <w:sz w:val="21"/>
                <w:szCs w:val="21"/>
              </w:rPr>
              <w:t>Total</w:t>
            </w:r>
            <w:r w:rsidR="0026462F" w:rsidRPr="00593328">
              <w:rPr>
                <w:rFonts w:cstheme="minorHAnsi"/>
                <w:b/>
                <w:bCs/>
                <w:sz w:val="21"/>
                <w:szCs w:val="21"/>
              </w:rPr>
              <w:t xml:space="preserve"> of Quarterly Expenditures</w:t>
            </w:r>
          </w:p>
        </w:tc>
        <w:tc>
          <w:tcPr>
            <w:tcW w:w="8283" w:type="dxa"/>
            <w:gridSpan w:val="4"/>
            <w:shd w:val="clear" w:color="auto" w:fill="auto"/>
          </w:tcPr>
          <w:p w14:paraId="50E9D274" w14:textId="790EAB2B" w:rsidR="007D277A" w:rsidRPr="00593328" w:rsidRDefault="00A735C7" w:rsidP="00A51E00">
            <w:pPr>
              <w:rPr>
                <w:rFonts w:cstheme="minorHAnsi"/>
                <w:b/>
                <w:bCs/>
                <w:sz w:val="21"/>
                <w:szCs w:val="21"/>
              </w:rPr>
            </w:pPr>
            <w:r w:rsidRPr="00593328">
              <w:rPr>
                <w:rFonts w:cstheme="minorHAnsi"/>
                <w:b/>
                <w:bCs/>
                <w:sz w:val="21"/>
                <w:szCs w:val="21"/>
              </w:rPr>
              <w:t>$</w:t>
            </w:r>
            <w:r w:rsidR="00801E93">
              <w:rPr>
                <w:rFonts w:cstheme="minorHAnsi"/>
                <w:b/>
                <w:bCs/>
                <w:sz w:val="21"/>
                <w:szCs w:val="21"/>
              </w:rPr>
              <w:t>10</w:t>
            </w:r>
            <w:r w:rsidR="00F940E4">
              <w:rPr>
                <w:rFonts w:cstheme="minorHAnsi"/>
                <w:b/>
                <w:bCs/>
                <w:sz w:val="21"/>
                <w:szCs w:val="21"/>
              </w:rPr>
              <w:t>8</w:t>
            </w:r>
            <w:r w:rsidR="00801E93">
              <w:rPr>
                <w:rFonts w:cstheme="minorHAnsi"/>
                <w:b/>
                <w:bCs/>
                <w:sz w:val="21"/>
                <w:szCs w:val="21"/>
              </w:rPr>
              <w:t>,422</w:t>
            </w:r>
          </w:p>
        </w:tc>
      </w:tr>
      <w:tr w:rsidR="00B04324" w:rsidRPr="00B0429C" w14:paraId="2D4DAA83" w14:textId="77777777" w:rsidTr="004D4A3F">
        <w:trPr>
          <w:trHeight w:val="350"/>
        </w:trPr>
        <w:tc>
          <w:tcPr>
            <w:tcW w:w="6117" w:type="dxa"/>
          </w:tcPr>
          <w:p w14:paraId="563B7AFD" w14:textId="77777777" w:rsidR="00B04324" w:rsidRPr="0017254D" w:rsidRDefault="00B04324" w:rsidP="007D277A">
            <w:pPr>
              <w:rPr>
                <w:rFonts w:cstheme="minorHAnsi"/>
                <w:b/>
                <w:bCs/>
                <w:sz w:val="21"/>
                <w:szCs w:val="21"/>
              </w:rPr>
            </w:pPr>
          </w:p>
        </w:tc>
        <w:tc>
          <w:tcPr>
            <w:tcW w:w="8283" w:type="dxa"/>
            <w:gridSpan w:val="4"/>
            <w:shd w:val="clear" w:color="auto" w:fill="auto"/>
          </w:tcPr>
          <w:p w14:paraId="42EA3059" w14:textId="77777777" w:rsidR="00B04324" w:rsidRDefault="00B04324"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030F057"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B04324">
          <w:rPr>
            <w:noProof/>
          </w:rPr>
          <w:t>1</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F940E4">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F940E4">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0137"/>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4E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5ADD"/>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2364"/>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6AB"/>
    <w:rsid w:val="00387DBC"/>
    <w:rsid w:val="00390ADB"/>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E14"/>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33F0"/>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93328"/>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04FE9"/>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57CFC"/>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D124E"/>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1E9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1902"/>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0A2E"/>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35C7"/>
    <w:rsid w:val="00A7638B"/>
    <w:rsid w:val="00A76771"/>
    <w:rsid w:val="00A80DFB"/>
    <w:rsid w:val="00A91C5A"/>
    <w:rsid w:val="00A91EFC"/>
    <w:rsid w:val="00A925E9"/>
    <w:rsid w:val="00A96188"/>
    <w:rsid w:val="00AA1F33"/>
    <w:rsid w:val="00AA2FC9"/>
    <w:rsid w:val="00AB1B2F"/>
    <w:rsid w:val="00AB35A5"/>
    <w:rsid w:val="00AB57C0"/>
    <w:rsid w:val="00AB6A1C"/>
    <w:rsid w:val="00AB6B70"/>
    <w:rsid w:val="00AC14C2"/>
    <w:rsid w:val="00AD0B5C"/>
    <w:rsid w:val="00AD2F1A"/>
    <w:rsid w:val="00AD2FEC"/>
    <w:rsid w:val="00AD5FDA"/>
    <w:rsid w:val="00AE150E"/>
    <w:rsid w:val="00AF4B0D"/>
    <w:rsid w:val="00AF6958"/>
    <w:rsid w:val="00B0264C"/>
    <w:rsid w:val="00B04324"/>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0A83"/>
    <w:rsid w:val="00BE3086"/>
    <w:rsid w:val="00BE793C"/>
    <w:rsid w:val="00BF0039"/>
    <w:rsid w:val="00BF5EBC"/>
    <w:rsid w:val="00BF7E56"/>
    <w:rsid w:val="00C000BB"/>
    <w:rsid w:val="00C027DB"/>
    <w:rsid w:val="00C02A1A"/>
    <w:rsid w:val="00C035D4"/>
    <w:rsid w:val="00C0663C"/>
    <w:rsid w:val="00C06CB5"/>
    <w:rsid w:val="00C07C6A"/>
    <w:rsid w:val="00C10929"/>
    <w:rsid w:val="00C1278E"/>
    <w:rsid w:val="00C17DB2"/>
    <w:rsid w:val="00C232B8"/>
    <w:rsid w:val="00C24AA9"/>
    <w:rsid w:val="00C2600B"/>
    <w:rsid w:val="00C27857"/>
    <w:rsid w:val="00C33B38"/>
    <w:rsid w:val="00C36751"/>
    <w:rsid w:val="00C4263C"/>
    <w:rsid w:val="00C432F1"/>
    <w:rsid w:val="00C437EE"/>
    <w:rsid w:val="00C439A7"/>
    <w:rsid w:val="00C46430"/>
    <w:rsid w:val="00C51444"/>
    <w:rsid w:val="00C5559E"/>
    <w:rsid w:val="00C605F8"/>
    <w:rsid w:val="00C62EB6"/>
    <w:rsid w:val="00C65AD3"/>
    <w:rsid w:val="00C73A19"/>
    <w:rsid w:val="00C77E5A"/>
    <w:rsid w:val="00C810E8"/>
    <w:rsid w:val="00C821C7"/>
    <w:rsid w:val="00C87A49"/>
    <w:rsid w:val="00C90359"/>
    <w:rsid w:val="00C94A25"/>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498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1466C"/>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0E4"/>
    <w:rsid w:val="00F94D08"/>
    <w:rsid w:val="00F95BAB"/>
    <w:rsid w:val="00F971C1"/>
    <w:rsid w:val="00FA7FCC"/>
    <w:rsid w:val="00FB0541"/>
    <w:rsid w:val="00FB390A"/>
    <w:rsid w:val="00FC1334"/>
    <w:rsid w:val="00FC3BDF"/>
    <w:rsid w:val="00FD233C"/>
    <w:rsid w:val="00FD3E24"/>
    <w:rsid w:val="00FD66D3"/>
    <w:rsid w:val="00FE12E6"/>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3F5FCE0A2947BA83477000F599C0" ma:contentTypeVersion="9" ma:contentTypeDescription="Create a new document." ma:contentTypeScope="" ma:versionID="1bdcc42efc04ac79faf0b2d72432993c">
  <xsd:schema xmlns:xsd="http://www.w3.org/2001/XMLSchema" xmlns:xs="http://www.w3.org/2001/XMLSchema" xmlns:p="http://schemas.microsoft.com/office/2006/metadata/properties" xmlns:ns3="c369c0b0-3f88-4c4b-9d91-91ac0532e5ea" targetNamespace="http://schemas.microsoft.com/office/2006/metadata/properties" ma:root="true" ma:fieldsID="d924bb764e0aabd9b97eae1d24917db2" ns3:_="">
    <xsd:import namespace="c369c0b0-3f88-4c4b-9d91-91ac0532e5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9c0b0-3f88-4c4b-9d91-91ac0532e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DD365-8E8C-48B0-B9EE-2B44531B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9c0b0-3f88-4c4b-9d91-91ac0532e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A1560-53CD-42A3-8B94-6048CE42B503}">
  <ds:schemaRefs>
    <ds:schemaRef ds:uri="http://schemas.microsoft.com/sharepoint/v3/contenttype/forms"/>
  </ds:schemaRefs>
</ds:datastoreItem>
</file>

<file path=customXml/itemProps3.xml><?xml version="1.0" encoding="utf-8"?>
<ds:datastoreItem xmlns:ds="http://schemas.openxmlformats.org/officeDocument/2006/customXml" ds:itemID="{75AA038E-CDB6-4BA9-9740-8CFB7C08F5CA}">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c369c0b0-3f88-4c4b-9d91-91ac0532e5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2021-04-02T18:06:00Z</dcterms:created>
  <dcterms:modified xsi:type="dcterms:W3CDTF">2021-04-07T15:34:00Z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0x010100E4073F5FCE0A2947BA83477000F599C0</vt:lpwstr>
  </property>
</Properties>
</file>